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/>
        <w:ind w:left="0" w:right="0"/>
        <w:rPr>
          <w:b/>
          <w:color w:val="333333"/>
          <w:sz w:val="54"/>
          <w:szCs w:val="54"/>
        </w:rPr>
      </w:pPr>
      <w:r>
        <w:rPr>
          <w:b/>
          <w:i w:val="0"/>
          <w:caps w:val="0"/>
          <w:color w:val="333333"/>
          <w:spacing w:val="0"/>
          <w:sz w:val="54"/>
          <w:szCs w:val="54"/>
          <w:bdr w:val="none" w:color="auto" w:sz="0" w:space="0"/>
          <w:shd w:val="clear" w:fill="FFFFFF"/>
        </w:rPr>
        <w:t>中央定调：“不忘初心、牢记使命”主题教育这样开展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ind w:left="0" w:right="0" w:firstLine="0"/>
        <w:jc w:val="left"/>
        <w:textAlignment w:val="auto"/>
        <w:outlineLvl w:val="9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560070</wp:posOffset>
            </wp:positionV>
            <wp:extent cx="5274310" cy="6537960"/>
            <wp:effectExtent l="0" t="0" r="2540" b="1524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"http://www.12371.cn/" \t "http://www.12371.cn/2019/05/14/_blank"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  <w:shd w:val="clear" w:fill="FFFFFF"/>
        </w:rPr>
        <w:t>共产党员网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"http://www.12371.cn/2019/05/14/ARTI1557804462665376.shtml" </w:instrTex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shd w:val="clear" w:fill="FFFFFF"/>
        <w:spacing w:before="330" w:beforeAutospacing="0" w:after="0" w:afterAutospacing="0" w:line="7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shd w:val="clear" w:fill="FFFFFF"/>
        <w:spacing w:before="330" w:beforeAutospacing="0" w:after="0" w:afterAutospacing="0" w:line="720" w:lineRule="atLeast"/>
        <w:ind w:left="0" w:right="0" w:firstLine="0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4832985</wp:posOffset>
            </wp:positionV>
            <wp:extent cx="5273040" cy="3378200"/>
            <wp:effectExtent l="0" t="0" r="3810" b="127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2405" cy="4446905"/>
            <wp:effectExtent l="0" t="0" r="444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shd w:val="clear" w:fill="FFFFFF"/>
        <w:spacing w:before="330" w:beforeAutospacing="0" w:after="0" w:afterAutospacing="0" w:line="720" w:lineRule="atLeast"/>
        <w:ind w:left="0" w:right="0" w:firstLine="0"/>
        <w:jc w:val="left"/>
      </w:pPr>
      <w:r>
        <w:br w:type="page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shd w:val="clear" w:fill="FFFFFF"/>
        <w:spacing w:before="330" w:beforeAutospacing="0" w:after="0" w:afterAutospacing="0" w:line="720" w:lineRule="atLeast"/>
        <w:ind w:left="0" w:right="0" w:firstLine="0"/>
        <w:jc w:val="left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5269230" cy="8632825"/>
            <wp:effectExtent l="0" t="0" r="7620" b="1587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3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shd w:val="clear" w:fill="FFFFFF"/>
        <w:spacing w:before="330" w:beforeAutospacing="0" w:after="0" w:afterAutospacing="0" w:line="720" w:lineRule="atLeast"/>
        <w:ind w:left="0" w:right="0" w:firstLine="0"/>
        <w:jc w:val="left"/>
      </w:pPr>
      <w:bookmarkStart w:id="0" w:name="_GoBack"/>
      <w:bookmarkEnd w:id="0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191135</wp:posOffset>
            </wp:positionV>
            <wp:extent cx="5271770" cy="8531860"/>
            <wp:effectExtent l="0" t="0" r="5080" b="25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3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C74CC1"/>
    <w:rsid w:val="53D154AC"/>
    <w:rsid w:val="6BC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1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付雪兵</cp:lastModifiedBy>
  <dcterms:modified xsi:type="dcterms:W3CDTF">2019-06-17T00:30:59Z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